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60FC" w14:textId="238C4C64" w:rsidR="00E73104" w:rsidRPr="004B78E6" w:rsidRDefault="004B78E6" w:rsidP="004B78E6">
      <w:pPr>
        <w:pStyle w:val="Eivli"/>
        <w:rPr>
          <w:rFonts w:ascii="Arial" w:hAnsi="Arial" w:cs="Arial"/>
          <w:color w:val="333333"/>
          <w:sz w:val="28"/>
        </w:rPr>
      </w:pPr>
      <w:bookmarkStart w:id="0" w:name="_GoBack"/>
      <w:bookmarkEnd w:id="0"/>
      <w:r w:rsidRPr="004B78E6">
        <w:rPr>
          <w:rFonts w:ascii="Arial" w:hAnsi="Arial" w:cs="Arial"/>
          <w:color w:val="333333"/>
          <w:sz w:val="28"/>
          <w:lang w:val="sv-SE"/>
        </w:rPr>
        <w:t>Publiksäkerheten under Konstens natt</w:t>
      </w:r>
    </w:p>
    <w:p w14:paraId="5B92688E" w14:textId="77777777" w:rsidR="00E73104" w:rsidRPr="00CC1A1B" w:rsidRDefault="00E73104" w:rsidP="008862FF">
      <w:pPr>
        <w:pStyle w:val="Eivli"/>
        <w:rPr>
          <w:rFonts w:ascii="Arial" w:hAnsi="Arial" w:cs="Arial"/>
          <w:color w:val="333333"/>
        </w:rPr>
      </w:pPr>
    </w:p>
    <w:p w14:paraId="1AC1F498" w14:textId="66533C0D" w:rsidR="00E73104" w:rsidRPr="004B78E6" w:rsidRDefault="004B78E6" w:rsidP="004B78E6">
      <w:pPr>
        <w:pStyle w:val="Eivli"/>
        <w:rPr>
          <w:rFonts w:ascii="Arial" w:hAnsi="Arial" w:cs="Arial"/>
          <w:b/>
          <w:color w:val="333333"/>
        </w:rPr>
      </w:pPr>
      <w:r w:rsidRPr="004B78E6">
        <w:rPr>
          <w:rFonts w:ascii="Arial" w:hAnsi="Arial" w:cs="Arial"/>
          <w:b/>
          <w:color w:val="333333"/>
          <w:lang w:val="sv-SE"/>
        </w:rPr>
        <w:t>Under Konstens natt i Vasa den 6 augusti 2020 följs de av myndigheterna utfärdade anvisningar om säkerhetsavstånd och hygien vid offentliga tillställningar inomhus och utomhus.</w:t>
      </w:r>
      <w:r w:rsidR="00CC1A1B" w:rsidRPr="004B78E6">
        <w:rPr>
          <w:rFonts w:ascii="Arial" w:hAnsi="Arial" w:cs="Arial"/>
          <w:b/>
          <w:color w:val="333333"/>
        </w:rPr>
        <w:t xml:space="preserve"> </w:t>
      </w:r>
      <w:r w:rsidRPr="004B78E6">
        <w:rPr>
          <w:rFonts w:ascii="Arial" w:hAnsi="Arial" w:cs="Arial"/>
          <w:b/>
          <w:color w:val="333333"/>
          <w:lang w:val="sv-SE"/>
        </w:rPr>
        <w:t>Om alla följer anvisningarna blir evenemanget så tryggt som möjligt för både artister och besökare.</w:t>
      </w:r>
    </w:p>
    <w:p w14:paraId="1DD11901" w14:textId="77777777" w:rsidR="00E73104" w:rsidRDefault="00E73104" w:rsidP="008862FF">
      <w:pPr>
        <w:pStyle w:val="Eivli"/>
        <w:rPr>
          <w:rFonts w:cstheme="minorHAnsi"/>
          <w:color w:val="333333"/>
        </w:rPr>
      </w:pPr>
    </w:p>
    <w:p w14:paraId="373E8408" w14:textId="3931D11F" w:rsidR="00520AAE" w:rsidRPr="00CC1A1B" w:rsidRDefault="004B78E6" w:rsidP="004B78E6">
      <w:pPr>
        <w:pStyle w:val="Eivli"/>
        <w:rPr>
          <w:rFonts w:ascii="Arial" w:hAnsi="Arial" w:cs="Arial"/>
          <w:color w:val="333333"/>
        </w:rPr>
      </w:pPr>
      <w:r w:rsidRPr="004B78E6">
        <w:rPr>
          <w:rFonts w:ascii="Arial" w:eastAsia="Times New Roman" w:hAnsi="Arial" w:cs="Arial"/>
          <w:lang w:val="sv-SE" w:eastAsia="fi-FI"/>
        </w:rPr>
        <w:t>På grund av coronapandemin har vi gjort många ändringar i evenemangsarrangemangen inför årets Konstens natt och det är mycket som blir annorlunda jämfört med de tidigare åren.</w:t>
      </w:r>
      <w:r w:rsidR="00D90C15" w:rsidRPr="004B78E6">
        <w:rPr>
          <w:rFonts w:ascii="Arial" w:eastAsia="Times New Roman" w:hAnsi="Arial" w:cs="Arial"/>
          <w:lang w:eastAsia="fi-FI"/>
        </w:rPr>
        <w:t xml:space="preserve"> </w:t>
      </w:r>
      <w:r w:rsidRPr="004B78E6">
        <w:rPr>
          <w:rFonts w:ascii="Arial" w:eastAsia="Times New Roman" w:hAnsi="Arial" w:cs="Arial"/>
          <w:lang w:val="sv-SE" w:eastAsia="fi-FI"/>
        </w:rPr>
        <w:t>Undantagsförhållandena är en utmaning för hela evenemangsbranschen.</w:t>
      </w:r>
      <w:r w:rsidR="007A5F3A" w:rsidRPr="004B78E6">
        <w:rPr>
          <w:rFonts w:ascii="Arial" w:hAnsi="Arial" w:cs="Arial"/>
        </w:rPr>
        <w:t xml:space="preserve"> </w:t>
      </w:r>
      <w:r w:rsidR="007A5F3A" w:rsidRPr="00CC1A1B">
        <w:rPr>
          <w:rFonts w:ascii="Arial" w:hAnsi="Arial" w:cs="Arial"/>
          <w:color w:val="333333"/>
        </w:rPr>
        <w:t xml:space="preserve"> </w:t>
      </w:r>
    </w:p>
    <w:p w14:paraId="4695A0F1" w14:textId="77777777" w:rsidR="00E73104" w:rsidRPr="00CC1A1B" w:rsidRDefault="00E73104" w:rsidP="008862FF">
      <w:pPr>
        <w:pStyle w:val="Eivli"/>
        <w:rPr>
          <w:rFonts w:ascii="Arial" w:eastAsia="Times New Roman" w:hAnsi="Arial" w:cs="Arial"/>
          <w:lang w:eastAsia="fi-FI"/>
        </w:rPr>
      </w:pPr>
    </w:p>
    <w:p w14:paraId="49B2B987" w14:textId="5EF00DCE" w:rsidR="00520AAE" w:rsidRDefault="004B78E6" w:rsidP="004B78E6">
      <w:pPr>
        <w:pStyle w:val="Eivli"/>
        <w:rPr>
          <w:rFonts w:ascii="Arial" w:eastAsia="Times New Roman" w:hAnsi="Arial" w:cs="Arial"/>
          <w:lang w:eastAsia="fi-FI"/>
        </w:rPr>
      </w:pPr>
      <w:r w:rsidRPr="004B78E6">
        <w:rPr>
          <w:rFonts w:ascii="Arial" w:eastAsia="Times New Roman" w:hAnsi="Arial" w:cs="Arial"/>
          <w:lang w:val="sv-SE" w:eastAsia="fi-FI"/>
        </w:rPr>
        <w:t>Tillsammans skapar vi dock en fin festdag genom att vi noggrant följer myndighetsanvisningarna och försöker göra evenemanget så tryggt som möjligt för såväl besökare som alla på scener.</w:t>
      </w:r>
      <w:r w:rsidR="007A5F3A" w:rsidRPr="004B78E6">
        <w:rPr>
          <w:rFonts w:ascii="Arial" w:eastAsia="Times New Roman" w:hAnsi="Arial" w:cs="Arial"/>
          <w:lang w:eastAsia="fi-FI"/>
        </w:rPr>
        <w:t xml:space="preserve"> </w:t>
      </w:r>
      <w:r w:rsidR="007A5F3A" w:rsidRPr="00CC1A1B">
        <w:rPr>
          <w:rFonts w:ascii="Arial" w:eastAsia="Times New Roman" w:hAnsi="Arial" w:cs="Arial"/>
          <w:lang w:eastAsia="fi-FI"/>
        </w:rPr>
        <w:t xml:space="preserve"> </w:t>
      </w:r>
    </w:p>
    <w:p w14:paraId="6B81961A" w14:textId="530F25C4" w:rsidR="00520AAE" w:rsidRDefault="00520AAE" w:rsidP="008862FF">
      <w:pPr>
        <w:pStyle w:val="Eivli"/>
        <w:rPr>
          <w:rFonts w:ascii="Arial" w:eastAsia="Times New Roman" w:hAnsi="Arial" w:cs="Arial"/>
          <w:lang w:eastAsia="fi-FI"/>
        </w:rPr>
      </w:pPr>
    </w:p>
    <w:p w14:paraId="3D0205D3" w14:textId="3534BBFC" w:rsidR="00520AAE" w:rsidRDefault="004B78E6" w:rsidP="004B78E6">
      <w:pPr>
        <w:pStyle w:val="Eivli"/>
        <w:rPr>
          <w:rFonts w:ascii="Arial" w:hAnsi="Arial" w:cs="Arial"/>
          <w:b/>
        </w:rPr>
      </w:pPr>
      <w:r w:rsidRPr="004B78E6">
        <w:rPr>
          <w:rFonts w:ascii="Arial" w:eastAsia="Times New Roman" w:hAnsi="Arial" w:cs="Arial"/>
          <w:lang w:val="sv-SE" w:eastAsia="fi-FI"/>
        </w:rPr>
        <w:t xml:space="preserve">Vid evenemang för allmänheten följs </w:t>
      </w:r>
      <w:hyperlink r:id="rId10" w:tgtFrame="_blank" w:history="1">
        <w:r w:rsidR="008716B4">
          <w:rPr>
            <w:rFonts w:ascii="Arial" w:eastAsia="Times New Roman" w:hAnsi="Arial" w:cs="Arial"/>
            <w:b/>
            <w:color w:val="0D81B3"/>
            <w:bdr w:val="none" w:sz="0" w:space="0" w:color="auto" w:frame="1"/>
            <w:lang w:val="sv-SE" w:eastAsia="fi-FI"/>
          </w:rPr>
          <w:t>anvisningarna</w:t>
        </w:r>
      </w:hyperlink>
      <w:r w:rsidRPr="004B78E6">
        <w:rPr>
          <w:rFonts w:ascii="Arial" w:eastAsia="Times New Roman" w:hAnsi="Arial" w:cs="Arial"/>
          <w:lang w:val="sv-SE" w:eastAsia="fi-FI"/>
        </w:rPr>
        <w:t> </w:t>
      </w:r>
      <w:r w:rsidR="008716B4">
        <w:rPr>
          <w:rFonts w:ascii="Arial" w:eastAsia="Times New Roman" w:hAnsi="Arial" w:cs="Arial"/>
          <w:b/>
          <w:lang w:val="sv-SE" w:eastAsia="fi-FI"/>
        </w:rPr>
        <w:t>(du omdirigeras till en annan webbplats) o</w:t>
      </w:r>
      <w:r w:rsidRPr="004B78E6">
        <w:rPr>
          <w:rFonts w:ascii="Arial" w:eastAsia="Times New Roman" w:hAnsi="Arial" w:cs="Arial"/>
          <w:b/>
          <w:lang w:val="sv-SE" w:eastAsia="fi-FI"/>
        </w:rPr>
        <w:t>m säkerhetsavstånd och hygien som Institutet för hälsa och välfärd (THL) utfärdat i samarbete med undervisnings- och kulturministeriet</w:t>
      </w:r>
      <w:r w:rsidRPr="004B78E6">
        <w:rPr>
          <w:rFonts w:ascii="Arial" w:eastAsia="Times New Roman" w:hAnsi="Arial" w:cs="Arial"/>
          <w:lang w:val="sv-SE" w:eastAsia="fi-FI"/>
        </w:rPr>
        <w:t>.</w:t>
      </w:r>
      <w:r w:rsidR="00520AAE" w:rsidRPr="004B78E6">
        <w:rPr>
          <w:rFonts w:ascii="Arial" w:eastAsia="Times New Roman" w:hAnsi="Arial" w:cs="Arial"/>
          <w:b/>
          <w:lang w:eastAsia="fi-FI"/>
        </w:rPr>
        <w:t xml:space="preserve"> </w:t>
      </w:r>
      <w:r w:rsidRPr="004B78E6">
        <w:rPr>
          <w:rFonts w:ascii="Arial" w:eastAsia="Times New Roman" w:hAnsi="Arial" w:cs="Arial"/>
          <w:lang w:val="sv-SE" w:eastAsia="fi-FI"/>
        </w:rPr>
        <w:t xml:space="preserve">Alla som deltar i evenemanget bör komma ihåg att </w:t>
      </w:r>
      <w:r w:rsidRPr="004B78E6">
        <w:rPr>
          <w:rFonts w:ascii="Arial" w:eastAsia="Times New Roman" w:hAnsi="Arial" w:cs="Arial"/>
          <w:b/>
          <w:lang w:val="sv-SE" w:eastAsia="fi-FI"/>
        </w:rPr>
        <w:t>det gäller att</w:t>
      </w:r>
      <w:r w:rsidRPr="004B78E6">
        <w:rPr>
          <w:rFonts w:ascii="Arial" w:eastAsia="Times New Roman" w:hAnsi="Arial" w:cs="Arial"/>
          <w:lang w:val="sv-SE" w:eastAsia="fi-FI"/>
        </w:rPr>
        <w:t xml:space="preserve"> </w:t>
      </w:r>
      <w:r w:rsidRPr="004B78E6">
        <w:rPr>
          <w:rFonts w:ascii="Arial" w:eastAsia="Times New Roman" w:hAnsi="Arial" w:cs="Arial"/>
          <w:b/>
          <w:lang w:val="sv-SE" w:eastAsia="fi-FI"/>
        </w:rPr>
        <w:t>undvika onödiga fysiska närkontakter</w:t>
      </w:r>
      <w:r w:rsidRPr="004B78E6">
        <w:rPr>
          <w:rFonts w:ascii="Arial" w:eastAsia="Times New Roman" w:hAnsi="Arial" w:cs="Arial"/>
          <w:lang w:val="sv-SE" w:eastAsia="fi-FI"/>
        </w:rPr>
        <w:t xml:space="preserve"> i syfte att förebygga smitta.</w:t>
      </w:r>
      <w:r w:rsidR="00520AAE" w:rsidRPr="004B78E6">
        <w:rPr>
          <w:rFonts w:ascii="Arial" w:hAnsi="Arial" w:cs="Arial"/>
          <w:b/>
        </w:rPr>
        <w:t xml:space="preserve"> </w:t>
      </w:r>
      <w:r w:rsidR="00520AAE" w:rsidRPr="00CC1A1B">
        <w:rPr>
          <w:rFonts w:ascii="Arial" w:hAnsi="Arial" w:cs="Arial"/>
          <w:b/>
        </w:rPr>
        <w:t xml:space="preserve"> </w:t>
      </w:r>
    </w:p>
    <w:p w14:paraId="7A207349" w14:textId="77777777" w:rsidR="00934104" w:rsidRPr="00934104" w:rsidRDefault="00934104" w:rsidP="00520AAE">
      <w:pPr>
        <w:pStyle w:val="Eivli"/>
        <w:rPr>
          <w:rFonts w:ascii="Arial" w:eastAsia="Times New Roman" w:hAnsi="Arial" w:cs="Arial"/>
          <w:b/>
          <w:lang w:eastAsia="fi-FI"/>
        </w:rPr>
      </w:pPr>
    </w:p>
    <w:p w14:paraId="34C279FE" w14:textId="23CEE3FC" w:rsidR="00520AAE" w:rsidRDefault="00520AAE" w:rsidP="00520AAE">
      <w:pPr>
        <w:pStyle w:val="Eivli"/>
        <w:rPr>
          <w:rFonts w:ascii="Arial" w:hAnsi="Arial" w:cs="Arial"/>
          <w:b/>
        </w:rPr>
      </w:pPr>
    </w:p>
    <w:p w14:paraId="35C06190" w14:textId="69242179" w:rsidR="00FD3851" w:rsidRDefault="004B78E6" w:rsidP="004B78E6">
      <w:pPr>
        <w:pStyle w:val="Eivli"/>
        <w:rPr>
          <w:rFonts w:ascii="Arial" w:hAnsi="Arial" w:cs="Arial"/>
          <w:b/>
        </w:rPr>
      </w:pPr>
      <w:r w:rsidRPr="004B78E6">
        <w:rPr>
          <w:rFonts w:ascii="Arial" w:hAnsi="Arial" w:cs="Arial"/>
          <w:b/>
          <w:lang w:val="sv-SE"/>
        </w:rPr>
        <w:t xml:space="preserve">Det är tillåtet att ordna offentliga tillställningar för högst 500 personer inomhus förutsatt </w:t>
      </w:r>
      <w:r>
        <w:rPr>
          <w:rFonts w:ascii="Arial" w:hAnsi="Arial" w:cs="Arial"/>
          <w:b/>
          <w:lang w:val="sv-SE"/>
        </w:rPr>
        <w:t xml:space="preserve">att </w:t>
      </w:r>
      <w:r w:rsidRPr="004B78E6">
        <w:rPr>
          <w:rFonts w:ascii="Arial" w:hAnsi="Arial" w:cs="Arial"/>
          <w:b/>
          <w:lang w:val="sv-SE"/>
        </w:rPr>
        <w:t>det går att hålla säkerhetsavstånd</w:t>
      </w:r>
      <w:r w:rsidR="00095531">
        <w:rPr>
          <w:rFonts w:ascii="Arial" w:hAnsi="Arial" w:cs="Arial"/>
          <w:b/>
          <w:lang w:val="sv-SE"/>
        </w:rPr>
        <w:t>et</w:t>
      </w:r>
      <w:r w:rsidRPr="004B78E6">
        <w:rPr>
          <w:rFonts w:ascii="Arial" w:hAnsi="Arial" w:cs="Arial"/>
          <w:b/>
          <w:lang w:val="sv-SE"/>
        </w:rPr>
        <w:t xml:space="preserve">. </w:t>
      </w:r>
    </w:p>
    <w:p w14:paraId="2E0BF34F" w14:textId="77777777" w:rsidR="00FD3851" w:rsidRDefault="00FD3851" w:rsidP="00520AAE">
      <w:pPr>
        <w:pStyle w:val="Eivli"/>
        <w:rPr>
          <w:rFonts w:ascii="Arial" w:hAnsi="Arial" w:cs="Arial"/>
          <w:b/>
        </w:rPr>
      </w:pPr>
    </w:p>
    <w:p w14:paraId="0DA4744C" w14:textId="245585BF" w:rsidR="004B78E6" w:rsidRPr="004B78E6" w:rsidRDefault="004B78E6" w:rsidP="004B78E6">
      <w:pPr>
        <w:pStyle w:val="Eivli"/>
        <w:numPr>
          <w:ilvl w:val="0"/>
          <w:numId w:val="4"/>
        </w:numPr>
        <w:rPr>
          <w:rFonts w:ascii="Arial" w:hAnsi="Arial" w:cs="Arial"/>
        </w:rPr>
      </w:pPr>
      <w:r w:rsidRPr="004B78E6">
        <w:rPr>
          <w:rFonts w:ascii="Arial" w:hAnsi="Arial" w:cs="Arial"/>
          <w:lang w:val="sv-SE"/>
        </w:rPr>
        <w:t xml:space="preserve">Antalet deltagare i tillställningar begränsas utifrån ett säkerhetsavstånd på </w:t>
      </w:r>
      <w:r w:rsidRPr="004B78E6">
        <w:rPr>
          <w:rFonts w:ascii="Arial" w:hAnsi="Arial" w:cs="Arial"/>
          <w:b/>
          <w:lang w:val="sv-SE"/>
        </w:rPr>
        <w:t>minst 1–2 meter mellan personerna</w:t>
      </w:r>
      <w:r w:rsidRPr="004B78E6">
        <w:rPr>
          <w:rFonts w:ascii="Arial" w:hAnsi="Arial" w:cs="Arial"/>
          <w:lang w:val="sv-SE"/>
        </w:rPr>
        <w:t>.</w:t>
      </w:r>
      <w:r w:rsidRPr="004B78E6">
        <w:rPr>
          <w:rFonts w:ascii="Arial" w:hAnsi="Arial" w:cs="Arial"/>
          <w:b/>
        </w:rPr>
        <w:t xml:space="preserve"> </w:t>
      </w:r>
    </w:p>
    <w:p w14:paraId="2D081962" w14:textId="0566A7B3" w:rsidR="00FD3851" w:rsidRDefault="00FD3851" w:rsidP="00520AAE">
      <w:pPr>
        <w:pStyle w:val="Eivli"/>
        <w:rPr>
          <w:rFonts w:ascii="Arial" w:hAnsi="Arial" w:cs="Arial"/>
          <w:b/>
        </w:rPr>
      </w:pPr>
    </w:p>
    <w:p w14:paraId="5977BA6E" w14:textId="71881611" w:rsidR="004B78E6" w:rsidRDefault="004B78E6" w:rsidP="004B78E6">
      <w:pPr>
        <w:pStyle w:val="Eivli"/>
        <w:numPr>
          <w:ilvl w:val="0"/>
          <w:numId w:val="4"/>
        </w:numPr>
        <w:rPr>
          <w:rFonts w:ascii="Arial" w:hAnsi="Arial" w:cs="Arial"/>
          <w:color w:val="010302"/>
        </w:rPr>
      </w:pPr>
      <w:r w:rsidRPr="004B78E6">
        <w:rPr>
          <w:rFonts w:ascii="Arial" w:hAnsi="Arial" w:cs="Arial"/>
          <w:b/>
          <w:color w:val="010302"/>
          <w:lang w:val="sv-SE"/>
        </w:rPr>
        <w:t>Säkerhetsavstånden ska beaktas även i köer.</w:t>
      </w:r>
      <w:r w:rsidRPr="004B78E6">
        <w:rPr>
          <w:rFonts w:ascii="Arial" w:hAnsi="Arial" w:cs="Arial"/>
          <w:color w:val="010302"/>
        </w:rPr>
        <w:t xml:space="preserve"> </w:t>
      </w:r>
      <w:r w:rsidRPr="004B78E6">
        <w:rPr>
          <w:rFonts w:ascii="Arial" w:hAnsi="Arial" w:cs="Arial"/>
          <w:color w:val="010302"/>
          <w:lang w:val="sv-SE"/>
        </w:rPr>
        <w:t>Evenemangsdeltagare ska påminnas om säkerhetsavstånd och få hjälp med att hålla dem.</w:t>
      </w:r>
      <w:r w:rsidRPr="004B78E6">
        <w:rPr>
          <w:rFonts w:ascii="Arial" w:hAnsi="Arial" w:cs="Arial"/>
          <w:color w:val="010302"/>
        </w:rPr>
        <w:t xml:space="preserve"> </w:t>
      </w:r>
      <w:r w:rsidRPr="004B78E6">
        <w:rPr>
          <w:rFonts w:ascii="Arial" w:hAnsi="Arial" w:cs="Arial"/>
          <w:lang w:val="sv-SE"/>
        </w:rPr>
        <w:t>Säkerhetsavstånden kan säkerställas till exempel genom att det finns tillräckligt med personal som handleder publiken, med informationsskyltar om avstånd och genom att förebygga långa köer vid ankomsten med hjälp av olika ingångsarrangemang.</w:t>
      </w:r>
      <w:r w:rsidRPr="004B78E6">
        <w:rPr>
          <w:rFonts w:ascii="Arial" w:hAnsi="Arial" w:cs="Arial"/>
        </w:rPr>
        <w:t xml:space="preserve"> </w:t>
      </w:r>
      <w:r w:rsidRPr="00FD3851">
        <w:rPr>
          <w:rFonts w:ascii="Arial" w:hAnsi="Arial" w:cs="Arial"/>
        </w:rPr>
        <w:t xml:space="preserve"> </w:t>
      </w:r>
      <w:r>
        <w:rPr>
          <w:rFonts w:ascii="Arial" w:hAnsi="Arial" w:cs="Arial"/>
        </w:rPr>
        <w:br/>
      </w:r>
    </w:p>
    <w:p w14:paraId="42EA8E66" w14:textId="6FA7472F" w:rsidR="004B78E6" w:rsidRPr="004B78E6" w:rsidRDefault="004B78E6" w:rsidP="004B78E6">
      <w:pPr>
        <w:pStyle w:val="Eivli"/>
        <w:numPr>
          <w:ilvl w:val="0"/>
          <w:numId w:val="4"/>
        </w:numPr>
        <w:rPr>
          <w:rFonts w:ascii="Arial" w:hAnsi="Arial" w:cs="Arial"/>
          <w:b/>
          <w:position w:val="1"/>
        </w:rPr>
      </w:pPr>
      <w:r w:rsidRPr="004B78E6">
        <w:rPr>
          <w:rFonts w:ascii="Arial" w:hAnsi="Arial" w:cs="Arial"/>
          <w:b/>
          <w:position w:val="1"/>
          <w:lang w:val="sv-SE"/>
        </w:rPr>
        <w:t xml:space="preserve">Risken för droppsmitta är större än vanligt exempelvis vid allsång och gruppmotion. </w:t>
      </w:r>
      <w:r w:rsidRPr="004B78E6">
        <w:rPr>
          <w:rFonts w:ascii="Arial" w:hAnsi="Arial" w:cs="Arial"/>
          <w:position w:val="1"/>
          <w:lang w:val="sv-SE"/>
        </w:rPr>
        <w:t>Därför ska man framhäva betydelsen av säkerhetsavstånd i motsvarande situationer.</w:t>
      </w:r>
      <w:r w:rsidRPr="004B78E6">
        <w:rPr>
          <w:rFonts w:ascii="Arial" w:hAnsi="Arial" w:cs="Arial"/>
        </w:rPr>
        <w:t xml:space="preserve"> </w:t>
      </w:r>
      <w:r w:rsidRPr="00FD3851">
        <w:rPr>
          <w:rFonts w:ascii="Arial" w:hAnsi="Arial" w:cs="Arial"/>
        </w:rPr>
        <w:t xml:space="preserve">   </w:t>
      </w:r>
    </w:p>
    <w:p w14:paraId="3C8A981D" w14:textId="47434E27" w:rsidR="00FD3851" w:rsidRDefault="00FD3851" w:rsidP="00520AAE">
      <w:pPr>
        <w:pStyle w:val="Eivli"/>
        <w:rPr>
          <w:rFonts w:ascii="Arial" w:hAnsi="Arial" w:cs="Arial"/>
          <w:b/>
        </w:rPr>
      </w:pPr>
    </w:p>
    <w:p w14:paraId="76056329" w14:textId="46999574" w:rsidR="00FD3851" w:rsidRPr="004B78E6" w:rsidRDefault="004B78E6" w:rsidP="004B78E6">
      <w:pPr>
        <w:pStyle w:val="Eivli"/>
        <w:rPr>
          <w:rFonts w:ascii="Arial" w:hAnsi="Arial" w:cs="Arial"/>
          <w:b/>
        </w:rPr>
      </w:pPr>
      <w:r w:rsidRPr="004B78E6">
        <w:rPr>
          <w:rFonts w:ascii="Arial" w:hAnsi="Arial" w:cs="Arial"/>
          <w:b/>
          <w:lang w:val="sv-SE"/>
        </w:rPr>
        <w:t>Offentliga tillställningar kan ordnas för över 500 personer i avgränsade utomhusutrymmen under</w:t>
      </w:r>
      <w:r w:rsidR="00FD3851" w:rsidRPr="004B78E6">
        <w:rPr>
          <w:rFonts w:ascii="Arial" w:hAnsi="Arial" w:cs="Arial"/>
          <w:b/>
        </w:rPr>
        <w:t xml:space="preserve"> </w:t>
      </w:r>
      <w:r w:rsidRPr="004B78E6">
        <w:rPr>
          <w:rFonts w:ascii="Arial" w:hAnsi="Arial" w:cs="Arial"/>
          <w:b/>
          <w:lang w:val="sv-SE"/>
        </w:rPr>
        <w:t>följande förutsättningar:</w:t>
      </w:r>
    </w:p>
    <w:p w14:paraId="676921D1" w14:textId="77777777" w:rsidR="00FD3851" w:rsidRPr="00CC1A1B" w:rsidRDefault="00FD3851" w:rsidP="00FD3851">
      <w:pPr>
        <w:pStyle w:val="Eivli"/>
        <w:rPr>
          <w:rFonts w:ascii="Arial" w:hAnsi="Arial" w:cs="Arial"/>
        </w:rPr>
      </w:pPr>
    </w:p>
    <w:p w14:paraId="04C00C7E" w14:textId="03CBA3F7" w:rsidR="004B78E6" w:rsidRPr="004B78E6" w:rsidRDefault="004B78E6" w:rsidP="004B78E6">
      <w:pPr>
        <w:pStyle w:val="Eivli"/>
        <w:numPr>
          <w:ilvl w:val="0"/>
          <w:numId w:val="2"/>
        </w:numPr>
        <w:rPr>
          <w:rFonts w:ascii="Arial" w:eastAsia="Times New Roman" w:hAnsi="Arial" w:cs="Arial"/>
          <w:lang w:eastAsia="fi-FI"/>
        </w:rPr>
      </w:pPr>
      <w:r w:rsidRPr="004B78E6">
        <w:rPr>
          <w:rFonts w:ascii="Arial" w:eastAsia="Times New Roman" w:hAnsi="Arial" w:cs="Arial"/>
          <w:lang w:val="sv-SE" w:eastAsia="fi-FI"/>
        </w:rPr>
        <w:t xml:space="preserve">Det ska finnas </w:t>
      </w:r>
      <w:r w:rsidRPr="004B78E6">
        <w:rPr>
          <w:rFonts w:ascii="Arial" w:eastAsia="Times New Roman" w:hAnsi="Arial" w:cs="Arial"/>
          <w:b/>
          <w:lang w:val="sv-SE" w:eastAsia="fi-FI"/>
        </w:rPr>
        <w:t>flera separata läktardelar</w:t>
      </w:r>
      <w:r w:rsidRPr="004B78E6">
        <w:rPr>
          <w:rFonts w:ascii="Arial" w:eastAsia="Times New Roman" w:hAnsi="Arial" w:cs="Arial"/>
          <w:lang w:val="sv-SE" w:eastAsia="fi-FI"/>
        </w:rPr>
        <w:t xml:space="preserve"> tillgängliga eller så ska </w:t>
      </w:r>
      <w:r w:rsidRPr="004B78E6">
        <w:rPr>
          <w:rFonts w:ascii="Arial" w:eastAsia="Times New Roman" w:hAnsi="Arial" w:cs="Arial"/>
          <w:b/>
          <w:lang w:val="sv-SE" w:eastAsia="fi-FI"/>
        </w:rPr>
        <w:t>områdena för publiken gå att avgränsa</w:t>
      </w:r>
      <w:r w:rsidRPr="004B78E6">
        <w:rPr>
          <w:rFonts w:ascii="Arial" w:eastAsia="Times New Roman" w:hAnsi="Arial" w:cs="Arial"/>
          <w:lang w:val="sv-SE" w:eastAsia="fi-FI"/>
        </w:rPr>
        <w:t>. På så sätt är det möjligt att ordna med tydliga skyddszoner mellan åskådarna.</w:t>
      </w:r>
    </w:p>
    <w:p w14:paraId="4EE4B4E1" w14:textId="77777777" w:rsidR="00934104" w:rsidRPr="00CC1A1B" w:rsidRDefault="00934104" w:rsidP="00934104">
      <w:pPr>
        <w:pStyle w:val="Eivli"/>
        <w:ind w:left="720"/>
        <w:rPr>
          <w:rFonts w:ascii="Arial" w:eastAsia="Times New Roman" w:hAnsi="Arial" w:cs="Arial"/>
          <w:lang w:eastAsia="fi-FI"/>
        </w:rPr>
      </w:pPr>
    </w:p>
    <w:p w14:paraId="484F02AA" w14:textId="7813174A" w:rsidR="004B78E6" w:rsidRPr="004B78E6" w:rsidRDefault="004B78E6" w:rsidP="004B78E6">
      <w:pPr>
        <w:pStyle w:val="Eivli"/>
        <w:numPr>
          <w:ilvl w:val="0"/>
          <w:numId w:val="2"/>
        </w:numPr>
        <w:rPr>
          <w:rFonts w:ascii="Arial" w:eastAsia="Times New Roman" w:hAnsi="Arial" w:cs="Arial"/>
          <w:lang w:eastAsia="fi-FI"/>
        </w:rPr>
      </w:pPr>
      <w:r w:rsidRPr="004B78E6">
        <w:rPr>
          <w:rFonts w:ascii="Arial" w:eastAsia="Times New Roman" w:hAnsi="Arial" w:cs="Arial"/>
          <w:lang w:val="sv-SE" w:eastAsia="fi-FI"/>
        </w:rPr>
        <w:t xml:space="preserve">Publiken kan placeras på egna sittplatser </w:t>
      </w:r>
      <w:r w:rsidRPr="004B78E6">
        <w:rPr>
          <w:rFonts w:ascii="Arial" w:eastAsia="Times New Roman" w:hAnsi="Arial" w:cs="Arial"/>
          <w:b/>
          <w:lang w:val="sv-SE" w:eastAsia="fi-FI"/>
        </w:rPr>
        <w:t>i separata läktardelar eller andra anvisade åskådarutrymmen för högst 500 personer. För varje åskådarutrymme ska det ordnas en egen ingång och utgång, egna tjänster (servering, sanitetsutrymmen) samt egen personal.</w:t>
      </w:r>
    </w:p>
    <w:p w14:paraId="3A7698F0" w14:textId="77777777" w:rsidR="00FD3851" w:rsidRPr="00CC1A1B" w:rsidRDefault="00FD3851" w:rsidP="00FD3851">
      <w:pPr>
        <w:pStyle w:val="Eivli"/>
        <w:ind w:left="720"/>
        <w:rPr>
          <w:rFonts w:ascii="Arial" w:eastAsia="Times New Roman" w:hAnsi="Arial" w:cs="Arial"/>
          <w:lang w:eastAsia="fi-FI"/>
        </w:rPr>
      </w:pPr>
    </w:p>
    <w:p w14:paraId="0728A301" w14:textId="7779E3C2" w:rsidR="00520AAE" w:rsidRDefault="00520AAE" w:rsidP="008862FF">
      <w:pPr>
        <w:pStyle w:val="Eivli"/>
        <w:rPr>
          <w:rFonts w:ascii="Arial" w:eastAsia="Times New Roman" w:hAnsi="Arial" w:cs="Arial"/>
          <w:lang w:eastAsia="fi-FI"/>
        </w:rPr>
      </w:pPr>
    </w:p>
    <w:p w14:paraId="3ECD9C59" w14:textId="4C00BA27" w:rsidR="00520AAE" w:rsidRDefault="004B78E6" w:rsidP="004B78E6">
      <w:pPr>
        <w:pStyle w:val="Eivli"/>
        <w:rPr>
          <w:rFonts w:ascii="Arial" w:eastAsia="Times New Roman" w:hAnsi="Arial" w:cs="Arial"/>
          <w:lang w:eastAsia="fi-FI"/>
        </w:rPr>
      </w:pPr>
      <w:r w:rsidRPr="004B78E6">
        <w:rPr>
          <w:rFonts w:ascii="Arial" w:eastAsia="Times New Roman" w:hAnsi="Arial" w:cs="Arial"/>
          <w:lang w:val="sv-SE" w:eastAsia="fi-FI"/>
        </w:rPr>
        <w:t>I år omfattar programmet under Konstens natt såväl småskaliga live-evenemang, som man kan njuta av på plats, som virtuella evenemang vid sidan om, som man kan delta i utan att lämna hemmet.</w:t>
      </w:r>
      <w:r w:rsidR="00520AAE" w:rsidRPr="004B78E6">
        <w:rPr>
          <w:rFonts w:ascii="Arial" w:eastAsia="Times New Roman" w:hAnsi="Arial" w:cs="Arial"/>
          <w:lang w:eastAsia="fi-FI"/>
        </w:rPr>
        <w:t xml:space="preserve"> </w:t>
      </w:r>
    </w:p>
    <w:p w14:paraId="5466CBC5" w14:textId="77777777" w:rsidR="00520AAE" w:rsidRDefault="00520AAE" w:rsidP="00520AAE">
      <w:pPr>
        <w:pStyle w:val="Eivli"/>
        <w:rPr>
          <w:rFonts w:ascii="Arial" w:eastAsia="Times New Roman" w:hAnsi="Arial" w:cs="Arial"/>
          <w:lang w:eastAsia="fi-FI"/>
        </w:rPr>
      </w:pPr>
    </w:p>
    <w:p w14:paraId="58244EB9" w14:textId="25E37378" w:rsidR="00520AAE" w:rsidRPr="004B78E6" w:rsidRDefault="004B78E6" w:rsidP="004B78E6">
      <w:pPr>
        <w:pStyle w:val="Eivli"/>
        <w:rPr>
          <w:rFonts w:ascii="Arial" w:eastAsia="Times New Roman" w:hAnsi="Arial" w:cs="Arial"/>
          <w:i/>
          <w:lang w:eastAsia="fi-FI"/>
        </w:rPr>
      </w:pPr>
      <w:r w:rsidRPr="004B78E6">
        <w:rPr>
          <w:rFonts w:ascii="Arial" w:eastAsia="Times New Roman" w:hAnsi="Arial" w:cs="Arial"/>
          <w:i/>
          <w:lang w:val="sv-SE" w:eastAsia="fi-FI"/>
        </w:rPr>
        <w:t xml:space="preserve">Vi hoppas att alla besökare och artister, trots förändringarna, även i år får uppleva den häftiga stämningen under Konstens natt! </w:t>
      </w:r>
    </w:p>
    <w:p w14:paraId="6DDB7263" w14:textId="0C320F19" w:rsidR="00160BCC" w:rsidRPr="00CC1A1B" w:rsidRDefault="00160BCC" w:rsidP="00934104">
      <w:pPr>
        <w:pStyle w:val="Eivli"/>
        <w:rPr>
          <w:rFonts w:ascii="Arial" w:eastAsia="Times New Roman" w:hAnsi="Arial" w:cs="Arial"/>
          <w:lang w:eastAsia="fi-FI"/>
        </w:rPr>
      </w:pPr>
    </w:p>
    <w:p w14:paraId="11B51277" w14:textId="1770E923" w:rsidR="004B78E6" w:rsidRPr="004B78E6" w:rsidRDefault="004B78E6" w:rsidP="004B78E6">
      <w:pPr>
        <w:pStyle w:val="Luettelokappale"/>
        <w:numPr>
          <w:ilvl w:val="0"/>
          <w:numId w:val="2"/>
        </w:numPr>
        <w:rPr>
          <w:rFonts w:ascii="Arial" w:hAnsi="Arial" w:cs="Arial"/>
        </w:rPr>
      </w:pPr>
      <w:r w:rsidRPr="004B78E6">
        <w:rPr>
          <w:rFonts w:ascii="Arial" w:hAnsi="Arial" w:cs="Arial"/>
          <w:lang w:val="sv-SE"/>
        </w:rPr>
        <w:t>Vasa stads kulturservice/Teamet för Konstens natt</w:t>
      </w:r>
    </w:p>
    <w:sectPr w:rsidR="004B78E6" w:rsidRPr="004B78E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19AF" w14:textId="77777777" w:rsidR="00C0788E" w:rsidRDefault="00C0788E" w:rsidP="00C0788E">
      <w:pPr>
        <w:spacing w:after="0" w:line="240" w:lineRule="auto"/>
      </w:pPr>
      <w:r>
        <w:separator/>
      </w:r>
    </w:p>
  </w:endnote>
  <w:endnote w:type="continuationSeparator" w:id="0">
    <w:p w14:paraId="4D34495E" w14:textId="77777777" w:rsidR="00C0788E" w:rsidRDefault="00C0788E" w:rsidP="00C0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73379" w14:textId="77777777" w:rsidR="00C0788E" w:rsidRDefault="00C0788E" w:rsidP="00C0788E">
      <w:pPr>
        <w:spacing w:after="0" w:line="240" w:lineRule="auto"/>
      </w:pPr>
      <w:r>
        <w:separator/>
      </w:r>
    </w:p>
  </w:footnote>
  <w:footnote w:type="continuationSeparator" w:id="0">
    <w:p w14:paraId="5114A4CB" w14:textId="77777777" w:rsidR="00C0788E" w:rsidRDefault="00C0788E" w:rsidP="00C0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548"/>
    <w:multiLevelType w:val="hybridMultilevel"/>
    <w:tmpl w:val="2A3A39BC"/>
    <w:lvl w:ilvl="0" w:tplc="9058EB80">
      <w:numFmt w:val="bullet"/>
      <w:lvlText w:val="-"/>
      <w:lvlJc w:val="left"/>
      <w:pPr>
        <w:ind w:left="720" w:hanging="360"/>
      </w:pPr>
      <w:rPr>
        <w:rFonts w:ascii="Arial" w:eastAsiaTheme="minorHAnsi"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51A7F8C"/>
    <w:multiLevelType w:val="multilevel"/>
    <w:tmpl w:val="C7B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717BFF"/>
    <w:multiLevelType w:val="hybridMultilevel"/>
    <w:tmpl w:val="910CF1FA"/>
    <w:lvl w:ilvl="0" w:tplc="303864E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5273A0"/>
    <w:multiLevelType w:val="hybridMultilevel"/>
    <w:tmpl w:val="5238905E"/>
    <w:lvl w:ilvl="0" w:tplc="9058EB80">
      <w:numFmt w:val="bullet"/>
      <w:lvlText w:val="-"/>
      <w:lvlJc w:val="left"/>
      <w:pPr>
        <w:ind w:left="720" w:hanging="360"/>
      </w:pPr>
      <w:rPr>
        <w:rFonts w:ascii="Arial" w:eastAsiaTheme="minorHAnsi"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3B"/>
    <w:rsid w:val="00095531"/>
    <w:rsid w:val="000A5503"/>
    <w:rsid w:val="00160BCC"/>
    <w:rsid w:val="00325200"/>
    <w:rsid w:val="003B7466"/>
    <w:rsid w:val="004966B9"/>
    <w:rsid w:val="004B78E6"/>
    <w:rsid w:val="00520AAE"/>
    <w:rsid w:val="005F7DFD"/>
    <w:rsid w:val="00692185"/>
    <w:rsid w:val="006E293B"/>
    <w:rsid w:val="007A5F3A"/>
    <w:rsid w:val="007B320F"/>
    <w:rsid w:val="008716B4"/>
    <w:rsid w:val="008862FF"/>
    <w:rsid w:val="00934104"/>
    <w:rsid w:val="00B7693B"/>
    <w:rsid w:val="00BB0294"/>
    <w:rsid w:val="00C0788E"/>
    <w:rsid w:val="00CC1A1B"/>
    <w:rsid w:val="00D90C15"/>
    <w:rsid w:val="00DC4524"/>
    <w:rsid w:val="00E73104"/>
    <w:rsid w:val="00FD38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57D9"/>
  <w15:chartTrackingRefBased/>
  <w15:docId w15:val="{1886E175-52F8-47FD-BA74-DBB50C54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ylearticleparagraph">
    <w:name w:val="yle__article__paragraph"/>
    <w:basedOn w:val="Normaali"/>
    <w:rsid w:val="00B7693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7693B"/>
    <w:rPr>
      <w:color w:val="0000FF"/>
      <w:u w:val="single"/>
    </w:rPr>
  </w:style>
  <w:style w:type="character" w:customStyle="1" w:styleId="yleaccessibilitytext">
    <w:name w:val="yle__accessibilitytext"/>
    <w:basedOn w:val="Kappaleenoletusfontti"/>
    <w:rsid w:val="00B7693B"/>
  </w:style>
  <w:style w:type="paragraph" w:styleId="Eivli">
    <w:name w:val="No Spacing"/>
    <w:uiPriority w:val="1"/>
    <w:qFormat/>
    <w:rsid w:val="008862FF"/>
    <w:pPr>
      <w:spacing w:after="0" w:line="240" w:lineRule="auto"/>
    </w:pPr>
  </w:style>
  <w:style w:type="paragraph" w:styleId="Seliteteksti">
    <w:name w:val="Balloon Text"/>
    <w:basedOn w:val="Normaali"/>
    <w:link w:val="SelitetekstiChar"/>
    <w:uiPriority w:val="99"/>
    <w:semiHidden/>
    <w:unhideWhenUsed/>
    <w:rsid w:val="0069218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2185"/>
    <w:rPr>
      <w:rFonts w:ascii="Segoe UI" w:hAnsi="Segoe UI" w:cs="Segoe UI"/>
      <w:sz w:val="18"/>
      <w:szCs w:val="18"/>
    </w:rPr>
  </w:style>
  <w:style w:type="paragraph" w:styleId="Luettelokappale">
    <w:name w:val="List Paragraph"/>
    <w:basedOn w:val="Normaali"/>
    <w:uiPriority w:val="34"/>
    <w:qFormat/>
    <w:rsid w:val="00FD3851"/>
    <w:pPr>
      <w:ind w:left="720"/>
      <w:contextualSpacing/>
    </w:pPr>
  </w:style>
  <w:style w:type="paragraph" w:styleId="Yltunniste">
    <w:name w:val="header"/>
    <w:basedOn w:val="Normaali"/>
    <w:link w:val="YltunnisteChar"/>
    <w:uiPriority w:val="99"/>
    <w:unhideWhenUsed/>
    <w:rsid w:val="00C0788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788E"/>
  </w:style>
  <w:style w:type="paragraph" w:styleId="Alatunniste">
    <w:name w:val="footer"/>
    <w:basedOn w:val="Normaali"/>
    <w:link w:val="AlatunnisteChar"/>
    <w:uiPriority w:val="99"/>
    <w:unhideWhenUsed/>
    <w:rsid w:val="00C0788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0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464">
      <w:bodyDiv w:val="1"/>
      <w:marLeft w:val="0"/>
      <w:marRight w:val="0"/>
      <w:marTop w:val="0"/>
      <w:marBottom w:val="0"/>
      <w:divBdr>
        <w:top w:val="none" w:sz="0" w:space="0" w:color="auto"/>
        <w:left w:val="none" w:sz="0" w:space="0" w:color="auto"/>
        <w:bottom w:val="none" w:sz="0" w:space="0" w:color="auto"/>
        <w:right w:val="none" w:sz="0" w:space="0" w:color="auto"/>
      </w:divBdr>
    </w:div>
    <w:div w:id="10754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tm.fi/documents/1271139/21429433/Ohje+yleis%C3%B6tilaisuuksiin+yleisiin+kokoontumisiin+ja+julkisten+tilojen+k%C3%A4ytt%C3%B6%C3%B6n_140520_sv.pdf/120e845d-93c5-c78e-77d4-d651af06e8b7/Ohje+yleis%C3%B6tilaisuuksiin+yleisiin+kokoontumisiin+ja+julkisten+tilojen+k%C3%A4ytt%C3%B6%C3%B6n_140520_sv.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2344555203E1A429987CC083CE704B1" ma:contentTypeVersion="13" ma:contentTypeDescription="Luo uusi asiakirja." ma:contentTypeScope="" ma:versionID="b5baa222dee50b4564bfdc475983f123">
  <xsd:schema xmlns:xsd="http://www.w3.org/2001/XMLSchema" xmlns:xs="http://www.w3.org/2001/XMLSchema" xmlns:p="http://schemas.microsoft.com/office/2006/metadata/properties" xmlns:ns3="10ce098a-8ffe-4b42-863f-6ff8dcaa3a39" xmlns:ns4="028e4921-34d2-46f9-9d38-a9364e29ed97" targetNamespace="http://schemas.microsoft.com/office/2006/metadata/properties" ma:root="true" ma:fieldsID="5434ed7764a7edebba5f3b44b19b6360" ns3:_="" ns4:_="">
    <xsd:import namespace="10ce098a-8ffe-4b42-863f-6ff8dcaa3a39"/>
    <xsd:import namespace="028e4921-34d2-46f9-9d38-a9364e29ed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e098a-8ffe-4b42-863f-6ff8dcaa3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e4921-34d2-46f9-9d38-a9364e29ed9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element name="SharingHintHash" ma:index="14"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9CB0A-6A1B-451B-AF74-6281F601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e098a-8ffe-4b42-863f-6ff8dcaa3a39"/>
    <ds:schemaRef ds:uri="028e4921-34d2-46f9-9d38-a9364e29e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E323-C914-4C1E-9320-4CF75EC1FB18}">
  <ds:schemaRefs>
    <ds:schemaRef ds:uri="http://schemas.microsoft.com/sharepoint/v3/contenttype/forms"/>
  </ds:schemaRefs>
</ds:datastoreItem>
</file>

<file path=customXml/itemProps3.xml><?xml version="1.0" encoding="utf-8"?>
<ds:datastoreItem xmlns:ds="http://schemas.openxmlformats.org/officeDocument/2006/customXml" ds:itemID="{667514CC-7936-4D45-8956-38C2B157D9E2}">
  <ds:schemaRefs>
    <ds:schemaRef ds:uri="10ce098a-8ffe-4b42-863f-6ff8dcaa3a39"/>
    <ds:schemaRef ds:uri="http://schemas.openxmlformats.org/package/2006/metadata/core-properties"/>
    <ds:schemaRef ds:uri="028e4921-34d2-46f9-9d38-a9364e29ed97"/>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2782</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Nyqvist Leena</dc:creator>
  <cp:keywords/>
  <dc:description/>
  <cp:lastModifiedBy>Nyqvist Leena</cp:lastModifiedBy>
  <cp:revision>2</cp:revision>
  <cp:lastPrinted>2020-07-01T13:13:00Z</cp:lastPrinted>
  <dcterms:created xsi:type="dcterms:W3CDTF">2020-07-07T07:50:00Z</dcterms:created>
  <dcterms:modified xsi:type="dcterms:W3CDTF">2020-07-07T07:50:00Z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0x01010082344555203E1A429987CC083CE704B1</vt:lpwstr>
  </property>
</Properties>
</file>